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C4E86" w:rsidRPr="00714BB4" w:rsidRDefault="00DD2035" w:rsidP="001C4E86">
      <w:pPr>
        <w:jc w:val="center"/>
        <w:rPr>
          <w:rFonts w:ascii="Twinkl Cursive Looped" w:hAnsi="Twinkl Cursive Looped"/>
          <w:b/>
          <w:color w:val="7030A0"/>
          <w:sz w:val="32"/>
          <w:szCs w:val="32"/>
          <w:u w:val="single"/>
        </w:rPr>
      </w:pPr>
      <w:r w:rsidRPr="00714BB4">
        <w:rPr>
          <w:rFonts w:ascii="Twinkl Cursive Looped" w:hAnsi="Twinkl Cursive Looped"/>
          <w:b/>
          <w:color w:val="7030A0"/>
          <w:sz w:val="32"/>
          <w:szCs w:val="32"/>
          <w:u w:val="single"/>
        </w:rPr>
        <w:t>Burton Road Primary School Vision for PSHE.</w:t>
      </w:r>
    </w:p>
    <w:p w:rsidR="007B48A4" w:rsidRDefault="007B48A4" w:rsidP="001C4E86">
      <w:pPr>
        <w:rPr>
          <w:color w:val="000000" w:themeColor="text1"/>
          <w:sz w:val="24"/>
          <w:szCs w:val="24"/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1942465</wp:posOffset>
            </wp:positionH>
            <wp:positionV relativeFrom="paragraph">
              <wp:posOffset>101600</wp:posOffset>
            </wp:positionV>
            <wp:extent cx="1743075" cy="2065655"/>
            <wp:effectExtent l="0" t="0" r="9525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43075" cy="20656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D2035">
        <w:rPr>
          <w:color w:val="000000" w:themeColor="text1"/>
          <w:sz w:val="24"/>
          <w:szCs w:val="24"/>
        </w:rPr>
        <w:t xml:space="preserve"> </w:t>
      </w:r>
    </w:p>
    <w:p w:rsidR="007B48A4" w:rsidRDefault="007B48A4" w:rsidP="001C4E86">
      <w:pPr>
        <w:rPr>
          <w:color w:val="000000" w:themeColor="text1"/>
          <w:sz w:val="24"/>
          <w:szCs w:val="24"/>
        </w:rPr>
      </w:pPr>
    </w:p>
    <w:p w:rsidR="007B48A4" w:rsidRDefault="007B48A4" w:rsidP="001C4E86">
      <w:pPr>
        <w:rPr>
          <w:color w:val="000000" w:themeColor="text1"/>
          <w:sz w:val="24"/>
          <w:szCs w:val="24"/>
        </w:rPr>
      </w:pPr>
    </w:p>
    <w:p w:rsidR="007B48A4" w:rsidRDefault="007B48A4" w:rsidP="001C4E86">
      <w:pPr>
        <w:rPr>
          <w:color w:val="000000" w:themeColor="text1"/>
          <w:sz w:val="24"/>
          <w:szCs w:val="24"/>
        </w:rPr>
      </w:pPr>
    </w:p>
    <w:p w:rsidR="007B48A4" w:rsidRDefault="007B48A4" w:rsidP="001C4E86">
      <w:pPr>
        <w:rPr>
          <w:color w:val="000000" w:themeColor="text1"/>
          <w:sz w:val="24"/>
          <w:szCs w:val="24"/>
        </w:rPr>
      </w:pPr>
    </w:p>
    <w:p w:rsidR="007B48A4" w:rsidRDefault="007B48A4" w:rsidP="001C4E86">
      <w:pPr>
        <w:rPr>
          <w:color w:val="000000" w:themeColor="text1"/>
          <w:sz w:val="24"/>
          <w:szCs w:val="24"/>
        </w:rPr>
      </w:pPr>
    </w:p>
    <w:p w:rsidR="007B48A4" w:rsidRDefault="007B48A4" w:rsidP="001C4E86">
      <w:pPr>
        <w:rPr>
          <w:color w:val="000000" w:themeColor="text1"/>
          <w:sz w:val="24"/>
          <w:szCs w:val="24"/>
        </w:rPr>
      </w:pPr>
    </w:p>
    <w:p w:rsidR="007B48A4" w:rsidRDefault="007B48A4" w:rsidP="001C4E86">
      <w:pPr>
        <w:rPr>
          <w:color w:val="000000" w:themeColor="text1"/>
          <w:sz w:val="24"/>
          <w:szCs w:val="24"/>
        </w:rPr>
      </w:pPr>
    </w:p>
    <w:p w:rsidR="007B48A4" w:rsidRPr="00714BB4" w:rsidRDefault="00714BB4" w:rsidP="007B48A4">
      <w:pPr>
        <w:jc w:val="center"/>
        <w:rPr>
          <w:rFonts w:ascii="Twinkl Cursive Looped" w:hAnsi="Twinkl Cursive Looped"/>
          <w:color w:val="000000" w:themeColor="text1"/>
          <w:sz w:val="32"/>
          <w:szCs w:val="32"/>
        </w:rPr>
      </w:pPr>
      <w:r>
        <w:rPr>
          <w:rFonts w:ascii="Twinkl Cursive Looped" w:hAnsi="Twinkl Cursive Looped"/>
          <w:color w:val="000000" w:themeColor="text1"/>
          <w:sz w:val="32"/>
          <w:szCs w:val="32"/>
        </w:rPr>
        <w:t>W</w:t>
      </w:r>
      <w:bookmarkStart w:id="0" w:name="_GoBack"/>
      <w:bookmarkEnd w:id="0"/>
      <w:r w:rsidR="001C4E86" w:rsidRPr="00714BB4">
        <w:rPr>
          <w:rFonts w:ascii="Twinkl Cursive Looped" w:hAnsi="Twinkl Cursive Looped"/>
          <w:color w:val="000000" w:themeColor="text1"/>
          <w:sz w:val="32"/>
          <w:szCs w:val="32"/>
        </w:rPr>
        <w:t xml:space="preserve">e want </w:t>
      </w:r>
      <w:r w:rsidR="007B48A4" w:rsidRPr="00714BB4">
        <w:rPr>
          <w:rFonts w:ascii="Twinkl Cursive Looped" w:hAnsi="Twinkl Cursive Looped"/>
          <w:color w:val="000000" w:themeColor="text1"/>
          <w:sz w:val="32"/>
          <w:szCs w:val="32"/>
        </w:rPr>
        <w:t>all our children to transition to KS3</w:t>
      </w:r>
      <w:r w:rsidR="001C4E86" w:rsidRPr="00714BB4">
        <w:rPr>
          <w:rFonts w:ascii="Twinkl Cursive Looped" w:hAnsi="Twinkl Cursive Looped"/>
          <w:color w:val="000000" w:themeColor="text1"/>
          <w:sz w:val="32"/>
          <w:szCs w:val="32"/>
        </w:rPr>
        <w:t xml:space="preserve"> with the knowledge, self- esteem, confidence and awareness to make</w:t>
      </w:r>
      <w:r w:rsidR="007B48A4" w:rsidRPr="00714BB4">
        <w:rPr>
          <w:rFonts w:ascii="Twinkl Cursive Looped" w:hAnsi="Twinkl Cursive Looped"/>
          <w:color w:val="000000" w:themeColor="text1"/>
          <w:sz w:val="32"/>
          <w:szCs w:val="32"/>
        </w:rPr>
        <w:t xml:space="preserve"> informed choices and decisions making them responsible members of society.</w:t>
      </w:r>
    </w:p>
    <w:p w:rsidR="007B48A4" w:rsidRPr="00714BB4" w:rsidRDefault="001C4E86" w:rsidP="007B48A4">
      <w:pPr>
        <w:jc w:val="center"/>
        <w:rPr>
          <w:rFonts w:ascii="Twinkl Cursive Looped" w:hAnsi="Twinkl Cursive Looped" w:cs="Arial"/>
          <w:color w:val="333333"/>
          <w:sz w:val="32"/>
          <w:szCs w:val="32"/>
          <w:shd w:val="clear" w:color="auto" w:fill="FFFFFF"/>
        </w:rPr>
      </w:pPr>
      <w:r w:rsidRPr="00714BB4">
        <w:rPr>
          <w:rFonts w:ascii="Twinkl Cursive Looped" w:hAnsi="Twinkl Cursive Looped"/>
          <w:color w:val="000000" w:themeColor="text1"/>
          <w:sz w:val="32"/>
          <w:szCs w:val="32"/>
        </w:rPr>
        <w:t>We have a whole school approach</w:t>
      </w:r>
      <w:r w:rsidR="007B48A4" w:rsidRPr="00714BB4">
        <w:rPr>
          <w:rFonts w:ascii="Twinkl Cursive Looped" w:hAnsi="Twinkl Cursive Looped"/>
          <w:color w:val="000000" w:themeColor="text1"/>
          <w:sz w:val="32"/>
          <w:szCs w:val="32"/>
        </w:rPr>
        <w:t xml:space="preserve"> from Nursery to the end of KS2 in</w:t>
      </w:r>
      <w:r w:rsidRPr="00714BB4">
        <w:rPr>
          <w:rFonts w:ascii="Twinkl Cursive Looped" w:hAnsi="Twinkl Cursive Looped"/>
          <w:color w:val="000000" w:themeColor="text1"/>
          <w:sz w:val="32"/>
          <w:szCs w:val="32"/>
        </w:rPr>
        <w:t xml:space="preserve"> ensuring positive dispositions and attitudes are developed and maintained</w:t>
      </w:r>
      <w:r w:rsidR="00714BB4" w:rsidRPr="00714BB4">
        <w:rPr>
          <w:rFonts w:ascii="Twinkl Cursive Looped" w:hAnsi="Twinkl Cursive Looped"/>
          <w:color w:val="000000" w:themeColor="text1"/>
          <w:sz w:val="32"/>
          <w:szCs w:val="32"/>
        </w:rPr>
        <w:t xml:space="preserve"> with our ‘Golden Values’ underpinning our school culture</w:t>
      </w:r>
      <w:r w:rsidRPr="00714BB4">
        <w:rPr>
          <w:rFonts w:ascii="Twinkl Cursive Looped" w:hAnsi="Twinkl Cursive Looped"/>
          <w:color w:val="000000" w:themeColor="text1"/>
          <w:sz w:val="32"/>
          <w:szCs w:val="32"/>
        </w:rPr>
        <w:t xml:space="preserve">.  </w:t>
      </w:r>
      <w:r w:rsidR="007B48A4" w:rsidRPr="00714BB4">
        <w:rPr>
          <w:rFonts w:ascii="Twinkl Cursive Looped" w:hAnsi="Twinkl Cursive Looped" w:cs="Arial"/>
          <w:color w:val="333333"/>
          <w:sz w:val="32"/>
          <w:szCs w:val="32"/>
          <w:shd w:val="clear" w:color="auto" w:fill="FFFFFF"/>
        </w:rPr>
        <w:t>We aim to help our children to understand how they are developing personally and socially, and tackle many of the moral, social and cultural issues that are part of growing up.</w:t>
      </w:r>
    </w:p>
    <w:p w:rsidR="007B48A4" w:rsidRPr="00714BB4" w:rsidRDefault="007B48A4" w:rsidP="007B48A4">
      <w:pPr>
        <w:jc w:val="center"/>
        <w:rPr>
          <w:rFonts w:ascii="Twinkl Cursive Looped" w:hAnsi="Twinkl Cursive Looped" w:cs="Arial"/>
          <w:color w:val="333333"/>
          <w:sz w:val="32"/>
          <w:szCs w:val="32"/>
          <w:shd w:val="clear" w:color="auto" w:fill="FFFFFF"/>
        </w:rPr>
      </w:pPr>
      <w:r w:rsidRPr="00714BB4">
        <w:rPr>
          <w:rFonts w:ascii="Twinkl Cursive Looped" w:hAnsi="Twinkl Cursive Looped" w:cs="Arial"/>
          <w:color w:val="333333"/>
          <w:sz w:val="32"/>
          <w:szCs w:val="32"/>
          <w:shd w:val="clear" w:color="auto" w:fill="FFFFFF"/>
        </w:rPr>
        <w:t>We strive to provide our children with learning opportunities across and beyond the curriculum, in specific lessons, circle time, special school projects and other activities that enrich pupils’ experiences.</w:t>
      </w:r>
    </w:p>
    <w:p w:rsidR="00363244" w:rsidRPr="00714BB4" w:rsidRDefault="007B48A4" w:rsidP="007B48A4">
      <w:pPr>
        <w:jc w:val="center"/>
        <w:rPr>
          <w:rFonts w:ascii="Twinkl Cursive Looped" w:hAnsi="Twinkl Cursive Looped" w:cs="Arial"/>
          <w:color w:val="333333"/>
          <w:sz w:val="32"/>
          <w:szCs w:val="32"/>
          <w:shd w:val="clear" w:color="auto" w:fill="FFFFFF"/>
        </w:rPr>
      </w:pPr>
      <w:r w:rsidRPr="00714BB4">
        <w:rPr>
          <w:rFonts w:ascii="Twinkl Cursive Looped" w:hAnsi="Twinkl Cursive Looped" w:cs="Arial"/>
          <w:color w:val="333333"/>
          <w:sz w:val="32"/>
          <w:szCs w:val="32"/>
          <w:shd w:val="clear" w:color="auto" w:fill="FFFFFF"/>
        </w:rPr>
        <w:t>Our children are encouraged to develop their sense of self-worth by playing a positive role in contributing to school life and the wider community.</w:t>
      </w:r>
      <w:r w:rsidR="00363244" w:rsidRPr="00714BB4">
        <w:rPr>
          <w:rFonts w:ascii="Twinkl Cursive Looped" w:hAnsi="Twinkl Cursive Looped" w:cs="Arial"/>
          <w:color w:val="333333"/>
          <w:sz w:val="32"/>
          <w:szCs w:val="32"/>
          <w:shd w:val="clear" w:color="auto" w:fill="FFFFFF"/>
        </w:rPr>
        <w:t xml:space="preserve"> </w:t>
      </w:r>
    </w:p>
    <w:p w:rsidR="007B48A4" w:rsidRPr="00714BB4" w:rsidRDefault="00363244" w:rsidP="007B48A4">
      <w:pPr>
        <w:jc w:val="center"/>
        <w:rPr>
          <w:rFonts w:ascii="Twinkl Cursive Looped" w:hAnsi="Twinkl Cursive Looped" w:cs="Arial"/>
          <w:color w:val="333333"/>
          <w:sz w:val="32"/>
          <w:szCs w:val="32"/>
          <w:shd w:val="clear" w:color="auto" w:fill="FFFFFF"/>
        </w:rPr>
      </w:pPr>
      <w:r w:rsidRPr="00714BB4">
        <w:rPr>
          <w:rFonts w:ascii="Twinkl Cursive Looped" w:hAnsi="Twinkl Cursive Looped" w:cs="Arial"/>
          <w:color w:val="333333"/>
          <w:sz w:val="32"/>
          <w:szCs w:val="32"/>
          <w:highlight w:val="green"/>
          <w:shd w:val="clear" w:color="auto" w:fill="FFFFFF"/>
        </w:rPr>
        <w:t>‘Wellbeing Warriors’ who sit on our school council are our ambassadors</w:t>
      </w:r>
      <w:r w:rsidR="00714BB4" w:rsidRPr="00714BB4">
        <w:rPr>
          <w:rFonts w:ascii="Twinkl Cursive Looped" w:hAnsi="Twinkl Cursive Looped" w:cs="Arial"/>
          <w:color w:val="333333"/>
          <w:sz w:val="32"/>
          <w:szCs w:val="32"/>
          <w:highlight w:val="green"/>
          <w:shd w:val="clear" w:color="auto" w:fill="FFFFFF"/>
        </w:rPr>
        <w:t>,</w:t>
      </w:r>
      <w:r w:rsidRPr="00714BB4">
        <w:rPr>
          <w:rFonts w:ascii="Twinkl Cursive Looped" w:hAnsi="Twinkl Cursive Looped" w:cs="Arial"/>
          <w:color w:val="333333"/>
          <w:sz w:val="32"/>
          <w:szCs w:val="32"/>
          <w:highlight w:val="green"/>
          <w:shd w:val="clear" w:color="auto" w:fill="FFFFFF"/>
        </w:rPr>
        <w:t xml:space="preserve"> helping to ensure pupil voice during break times and promoting positive me</w:t>
      </w:r>
      <w:r w:rsidR="00714BB4" w:rsidRPr="00714BB4">
        <w:rPr>
          <w:rFonts w:ascii="Twinkl Cursive Looped" w:hAnsi="Twinkl Cursive Looped" w:cs="Arial"/>
          <w:color w:val="333333"/>
          <w:sz w:val="32"/>
          <w:szCs w:val="32"/>
          <w:highlight w:val="green"/>
          <w:shd w:val="clear" w:color="auto" w:fill="FFFFFF"/>
        </w:rPr>
        <w:t>n</w:t>
      </w:r>
      <w:r w:rsidRPr="00714BB4">
        <w:rPr>
          <w:rFonts w:ascii="Twinkl Cursive Looped" w:hAnsi="Twinkl Cursive Looped" w:cs="Arial"/>
          <w:color w:val="333333"/>
          <w:sz w:val="32"/>
          <w:szCs w:val="32"/>
          <w:highlight w:val="green"/>
          <w:shd w:val="clear" w:color="auto" w:fill="FFFFFF"/>
        </w:rPr>
        <w:t>tal wellbeing.</w:t>
      </w:r>
      <w:r w:rsidRPr="00714BB4">
        <w:rPr>
          <w:rFonts w:ascii="Twinkl Cursive Looped" w:hAnsi="Twinkl Cursive Looped" w:cs="Arial"/>
          <w:color w:val="333333"/>
          <w:sz w:val="32"/>
          <w:szCs w:val="32"/>
          <w:shd w:val="clear" w:color="auto" w:fill="FFFFFF"/>
        </w:rPr>
        <w:t xml:space="preserve"> </w:t>
      </w:r>
    </w:p>
    <w:p w:rsidR="00080886" w:rsidRDefault="00080886" w:rsidP="007B48A4">
      <w:pPr>
        <w:jc w:val="center"/>
        <w:rPr>
          <w:color w:val="000000" w:themeColor="text1"/>
          <w:sz w:val="24"/>
          <w:szCs w:val="24"/>
        </w:rPr>
      </w:pPr>
    </w:p>
    <w:p w:rsidR="00080886" w:rsidRDefault="00080886" w:rsidP="007B48A4">
      <w:pPr>
        <w:jc w:val="center"/>
        <w:rPr>
          <w:color w:val="000000" w:themeColor="text1"/>
          <w:sz w:val="24"/>
          <w:szCs w:val="24"/>
        </w:rPr>
      </w:pPr>
    </w:p>
    <w:p w:rsidR="00080886" w:rsidRDefault="00080886" w:rsidP="007B48A4">
      <w:pPr>
        <w:jc w:val="center"/>
        <w:rPr>
          <w:color w:val="000000" w:themeColor="text1"/>
          <w:sz w:val="24"/>
          <w:szCs w:val="24"/>
        </w:rPr>
      </w:pPr>
    </w:p>
    <w:p w:rsidR="00080886" w:rsidRPr="001C4E86" w:rsidRDefault="00080886" w:rsidP="007B48A4">
      <w:pPr>
        <w:jc w:val="center"/>
        <w:rPr>
          <w:color w:val="7030A0"/>
          <w:sz w:val="32"/>
          <w:szCs w:val="32"/>
          <w:u w:val="single"/>
        </w:rPr>
      </w:pPr>
    </w:p>
    <w:p w:rsidR="00EB0DC2" w:rsidRDefault="00EB0DC2" w:rsidP="007B48A4">
      <w:pPr>
        <w:jc w:val="center"/>
        <w:rPr>
          <w:color w:val="000000" w:themeColor="text1"/>
          <w:sz w:val="24"/>
          <w:szCs w:val="24"/>
        </w:rPr>
      </w:pPr>
    </w:p>
    <w:p w:rsidR="00EB0DC2" w:rsidRDefault="00EB0DC2" w:rsidP="007B48A4">
      <w:pPr>
        <w:jc w:val="center"/>
        <w:rPr>
          <w:color w:val="000000" w:themeColor="text1"/>
          <w:sz w:val="24"/>
          <w:szCs w:val="24"/>
        </w:rPr>
      </w:pPr>
    </w:p>
    <w:p w:rsidR="00EB0DC2" w:rsidRDefault="00EB0DC2" w:rsidP="007B48A4">
      <w:pPr>
        <w:jc w:val="center"/>
        <w:rPr>
          <w:color w:val="000000" w:themeColor="text1"/>
          <w:sz w:val="24"/>
          <w:szCs w:val="24"/>
        </w:rPr>
      </w:pPr>
    </w:p>
    <w:p w:rsidR="00EB0DC2" w:rsidRDefault="00EB0DC2" w:rsidP="007B48A4">
      <w:pPr>
        <w:jc w:val="center"/>
        <w:rPr>
          <w:color w:val="000000" w:themeColor="text1"/>
          <w:sz w:val="24"/>
          <w:szCs w:val="24"/>
        </w:rPr>
      </w:pPr>
    </w:p>
    <w:p w:rsidR="00DD2035" w:rsidRPr="00DD2035" w:rsidRDefault="00DD2035" w:rsidP="007B48A4">
      <w:pPr>
        <w:jc w:val="center"/>
        <w:rPr>
          <w:color w:val="000000" w:themeColor="text1"/>
          <w:sz w:val="24"/>
          <w:szCs w:val="24"/>
        </w:rPr>
      </w:pPr>
    </w:p>
    <w:sectPr w:rsidR="00DD2035" w:rsidRPr="00DD203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7E18"/>
    <w:rsid w:val="00080886"/>
    <w:rsid w:val="001C4E86"/>
    <w:rsid w:val="00363244"/>
    <w:rsid w:val="00455F1B"/>
    <w:rsid w:val="00714BB4"/>
    <w:rsid w:val="007B48A4"/>
    <w:rsid w:val="00DD2035"/>
    <w:rsid w:val="00EA7E18"/>
    <w:rsid w:val="00EB0DC2"/>
    <w:rsid w:val="00FB65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C2C926"/>
  <w15:chartTrackingRefBased/>
  <w15:docId w15:val="{6D648BF4-C5C6-4DFB-8073-ED502507C4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171</Words>
  <Characters>976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H.Schofield</dc:creator>
  <cp:keywords/>
  <dc:description/>
  <cp:lastModifiedBy>h.schofield</cp:lastModifiedBy>
  <cp:revision>2</cp:revision>
  <dcterms:created xsi:type="dcterms:W3CDTF">2023-03-07T14:26:00Z</dcterms:created>
  <dcterms:modified xsi:type="dcterms:W3CDTF">2023-03-07T14:26:00Z</dcterms:modified>
</cp:coreProperties>
</file>